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F24" w:rsidRPr="00A81F24" w:rsidRDefault="00974646" w:rsidP="00513AE8">
      <w:pPr>
        <w:spacing w:after="0"/>
        <w:rPr>
          <w:rFonts w:ascii="TH SarabunIT๙" w:hAnsi="TH SarabunIT๙" w:cs="TH SarabunIT๙"/>
          <w:b/>
          <w:bCs/>
          <w:noProof/>
          <w:sz w:val="36"/>
          <w:szCs w:val="36"/>
          <w:cs/>
        </w:rPr>
      </w:pPr>
      <w:r w:rsidRPr="00A81F24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A81F24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="00081011" w:rsidRPr="00A81F2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การขอรับบำเหน็จพิเศษของลูกจ้างป</w:t>
      </w:r>
      <w:r w:rsidR="00A81F24" w:rsidRPr="00A81F2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ระจำหรือลูกจ้างชั่วคราวขององค์กร</w:t>
      </w:r>
    </w:p>
    <w:p w:rsidR="00EF0D1C" w:rsidRPr="00A81F24" w:rsidRDefault="00CE4DBE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               </w:t>
      </w:r>
      <w:r w:rsidR="00081011" w:rsidRPr="00A81F2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ปกครองส่วนท้องถิ่น</w:t>
      </w:r>
    </w:p>
    <w:p w:rsidR="00513AE8" w:rsidRDefault="00A81F2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CE4DBE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>หน่วยงานที่ให้บริการ</w:t>
      </w:r>
      <w:r w:rsidR="00CE4DBE" w:rsidRPr="00CE4DBE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 xml:space="preserve"> </w:t>
      </w:r>
      <w:r w:rsidR="00513AE8" w:rsidRPr="00CE4DBE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CE4DBE" w:rsidRPr="00CE4DBE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CE4DBE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CE4DBE" w:rsidRPr="00CE4DBE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CE4DBE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</w:t>
      </w:r>
      <w:r w:rsidRPr="00CE4DBE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ำเภอช้างกลาง</w:t>
      </w:r>
      <w:r w:rsidR="00CE4DBE" w:rsidRPr="00CE4DBE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Pr="00CE4DBE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</w:t>
      </w:r>
      <w:r w:rsidRPr="00CE4DBE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>ช</w:t>
      </w:r>
      <w:r w:rsidR="00CE4DBE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A81F2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A81F24" w:rsidRPr="00A81F24" w:rsidRDefault="00A81F24" w:rsidP="00513AE8">
      <w:pPr>
        <w:spacing w:after="0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74646" w:rsidRPr="00A81F24" w:rsidRDefault="0002368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23685">
        <w:rPr>
          <w:rFonts w:ascii="TH SarabunIT๙" w:hAnsi="TH SarabunIT๙" w:cs="TH SarabunIT๙"/>
          <w:noProof/>
          <w:sz w:val="36"/>
          <w:szCs w:val="36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A81F24" w:rsidRDefault="00A81F2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13AE8"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A81F24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สิทธิประโยชน์เกี่ยวกับบำเหน็จพิเศษเป็นสิทธิประโยชน์ที่จ่ายครั้งเดียวให้แก่ลูกจ้างประจำหรือลูกจ้างชั่วคราว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นอกจากจะได้บำเหน็จปกติแล้วให้ได้รับบำเหน็จพิเศษอีกด้วย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เงินสงเคราะห์ผู้ประสบภัยตามกฎหมายว่าด้วยการสงเคราะห์ผู้ประสบภัยเนื่องจากการช่วยเหลือราชการการปฏิบัติงานของชาติหรือการปฏิบัติตามหน้าที่มนุษยธรรม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เงินดังกล่าวให้เลือกรับได้เพียงอย่างใดอย่างหนึ่งแล้วแต่จะเลือก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องค์การบริหารส่วนจังหวัด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องค์การบริหารส่วนตำบล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 xml:space="preserve">เมืองพัทยาจะแจ้งผลการพิจารณาให้ผู้ยื่นคำขอทราบภายใน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วันนับแต่วันที่พิจารณาแล้วเสร็จตามมาตรา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แห่งพ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การอำนวยความสะดวกในการพิจารณาอนุญาตของทางราชการพ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>
        <w:rPr>
          <w:rFonts w:ascii="TH SarabunIT๙" w:hAnsi="TH SarabunIT๙" w:cs="TH SarabunIT๙"/>
          <w:noProof/>
          <w:sz w:val="32"/>
          <w:szCs w:val="32"/>
        </w:rPr>
        <w:t>. 2558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081011" w:rsidRPr="00A81F24">
        <w:rPr>
          <w:rFonts w:ascii="TH SarabunIT๙" w:hAnsi="TH SarabunIT๙" w:cs="TH SarabunIT๙"/>
          <w:noProof/>
          <w:sz w:val="32"/>
          <w:szCs w:val="32"/>
        </w:rPr>
        <w:t xml:space="preserve">7.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</w:p>
    <w:p w:rsidR="00A81F24" w:rsidRPr="00A81F24" w:rsidRDefault="00A81F2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A81F24" w:rsidRDefault="00513AE8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ช่องทางการให้บริการ</w:t>
      </w:r>
    </w:p>
    <w:p w:rsidR="00A81F24" w:rsidRPr="00A81F24" w:rsidRDefault="00A81F24" w:rsidP="00A81F24">
      <w:pPr>
        <w:spacing w:after="0"/>
        <w:jc w:val="center"/>
        <w:rPr>
          <w:rFonts w:ascii="Tahoma" w:hAnsi="Tahoma" w:cs="Tahoma"/>
          <w:b/>
          <w:bCs/>
          <w:sz w:val="16"/>
          <w:szCs w:val="20"/>
          <w:u w:val="single"/>
        </w:rPr>
      </w:pP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104AE7" w:rsidRDefault="00B4081B" w:rsidP="00104AE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104AE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B4081B" w:rsidRPr="00104AE7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  <w:r w:rsidR="00104A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853FF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853FF"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853FF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1853FF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853FF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E7" w:rsidRDefault="00B4081B" w:rsidP="00104AE7">
            <w:pPr>
              <w:jc w:val="center"/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104AE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  <w:r w:rsidRPr="00A81F2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</w:p>
          <w:p w:rsidR="00104AE7" w:rsidRDefault="00B4081B" w:rsidP="00104AE7">
            <w:pPr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  <w:p w:rsidR="00B4081B" w:rsidRPr="00A81F24" w:rsidRDefault="00B4081B" w:rsidP="00104A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A81F24" w:rsidRDefault="00513AE8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Default="00513AE8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ระยะเวลาในการดำเนินการรวม </w:t>
      </w:r>
      <w:proofErr w:type="gramStart"/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u w:val="single"/>
        </w:rPr>
        <w:t>15</w:t>
      </w:r>
      <w:proofErr w:type="gramEnd"/>
      <w:r w:rsidR="00081011" w:rsidRPr="00A81F24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 </w:t>
      </w:r>
      <w:r w:rsidR="00081011" w:rsidRPr="00A81F24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วัน</w:t>
      </w:r>
    </w:p>
    <w:p w:rsidR="00A81F24" w:rsidRP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81F2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A81F2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A81F2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A81F2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A81F2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81F2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ลูกจ้างประจำหรือลูกจ้างชั่วคราวผู้มีสิทธิยื่นเรื่องขอรับ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บำเหน็จพิเศษพร้อมเอกสารต่อองค์กรปกครองส่วนท้องถิ่น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ที่สังกัดและเจ้าหน้าที่ผู้รับผิดชอบขององค์กรปกครองท้องถิ่นตรวจสอบความถูกต้องครบถ้วนของเอกสาร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04AE7" w:rsidRPr="00104AE7" w:rsidRDefault="00104AE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81F2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A81F2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81F2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04AE7" w:rsidRPr="00104AE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เจ้าหน้าที่ผู้รับผิดชอบขององค์กรปกครองส่วนท้องถิ่น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ตรวจสอบความถูกต้องและรวบรวมหลักฐานและเอกสาร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ที่เกี่ยวข้องเสนอผู้มีอำนาจพิจารณา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81F2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A81F2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81F2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กองค์กรปกครองส่วนท้องถิ่นหรือผู้รับมอบอำนาจพิจารณาสั่งจ่ายเงินบำเหน็จพิเศษโดยให้องค์กรปกครองส่วนท้องถิ่นแจ้งและเบิกจ่ายเงินดังกล่าวให้แก่ลูกจ้างประจำหรือลูกจ้างชั่วคราวต่อไป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หน่วยงานผู้รับผิดชอบคือองค์กรปกครองส่วนท้องถิ่นที่สังกัด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104AE7" w:rsidRPr="00104AE7" w:rsidRDefault="00104AE7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A81F2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A81F2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67367B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A81F24" w:rsidRP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A81F2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81F2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A81F2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A81F2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81F24" w:rsidTr="000E5F48">
        <w:tc>
          <w:tcPr>
            <w:tcW w:w="846" w:type="dxa"/>
          </w:tcPr>
          <w:p w:rsidR="00E8524B" w:rsidRPr="00A81F2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81F2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1F2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  <w:p w:rsidR="00CD595C" w:rsidRPr="00A81F2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81F2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04AE7" w:rsidRPr="00A81F2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1F2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A81F24" w:rsidTr="000E5F48">
        <w:tc>
          <w:tcPr>
            <w:tcW w:w="846" w:type="dxa"/>
          </w:tcPr>
          <w:p w:rsidR="00E8524B" w:rsidRPr="00A81F2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A81F2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1F2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A81F2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A81F2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04AE7" w:rsidRPr="00A81F24" w:rsidRDefault="0002368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A81F2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A81F2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A81F24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A81F24" w:rsidRPr="00104AE7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A81F2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A81F2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A81F2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104AE7" w:rsidRPr="00104AE7" w:rsidRDefault="00104AE7" w:rsidP="00CD595C">
            <w:pPr>
              <w:jc w:val="center"/>
              <w:rPr>
                <w:rFonts w:ascii="TH SarabunIT๙" w:hAnsi="TH SarabunIT๙" w:cs="TH SarabunIT๙"/>
                <w:i/>
                <w:iCs/>
                <w:color w:val="FF0000"/>
                <w:sz w:val="10"/>
                <w:szCs w:val="10"/>
              </w:rPr>
            </w:pPr>
          </w:p>
          <w:p w:rsidR="00104AE7" w:rsidRDefault="00812105" w:rsidP="00CD595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  <w:p w:rsidR="00104AE7" w:rsidRPr="00104AE7" w:rsidRDefault="00104AE7" w:rsidP="00CD595C">
            <w:pPr>
              <w:jc w:val="center"/>
              <w:rPr>
                <w:rFonts w:ascii="TH SarabunIT๙" w:hAnsi="TH SarabunIT๙" w:cs="TH SarabunIT๙"/>
                <w:color w:val="FF0000"/>
                <w:sz w:val="10"/>
                <w:szCs w:val="10"/>
                <w:cs/>
              </w:rPr>
            </w:pP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Default="00CD595C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A81F2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A81F24" w:rsidRPr="00A81F24" w:rsidRDefault="00A81F24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81F2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81F2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A81F2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81F2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A81F2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A81F2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81F2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A81F2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104AE7" w:rsidRDefault="0067367B" w:rsidP="00A81F24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0B2BF5" w:rsidRPr="00104AE7" w:rsidRDefault="000B2BF5" w:rsidP="00A81F2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4A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A81F24" w:rsidRPr="000B2BF5" w:rsidRDefault="00A81F24" w:rsidP="00A81F24">
      <w:pPr>
        <w:spacing w:after="0"/>
        <w:jc w:val="center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81F2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81F2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81F24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81F24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แบบคำขอรับบำเหน็จพิเศษลูกจ้าง</w:t>
            </w:r>
          </w:p>
          <w:p w:rsidR="001A5925" w:rsidRPr="00A81F2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A81F2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104AE7" w:rsidRDefault="00104AE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104A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104AE7" w:rsidRDefault="00104AE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-</w:t>
      </w:r>
    </w:p>
    <w:p w:rsidR="00D30394" w:rsidRDefault="0002368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A81F2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81F2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A81F24" w:rsidRDefault="00A81F2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04A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A81F24">
        <w:rPr>
          <w:rFonts w:ascii="TH SarabunIT๙" w:hAnsi="TH SarabunIT๙" w:cs="TH SarabunIT๙"/>
          <w:noProof/>
          <w:sz w:val="32"/>
          <w:szCs w:val="32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D30394" w:rsidRPr="00104AE7" w:rsidRDefault="00D30394" w:rsidP="00D30394">
      <w:pPr>
        <w:spacing w:after="0"/>
        <w:rPr>
          <w:rFonts w:ascii="TH SarabunIT๙" w:hAnsi="TH SarabunIT๙" w:cs="TH SarabunIT๙"/>
          <w:spacing w:val="6"/>
          <w:sz w:val="32"/>
          <w:szCs w:val="32"/>
        </w:rPr>
      </w:pPr>
      <w:r w:rsidRPr="00104AE7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หน่วยงานกลางเจ้าของกระบวนงาน</w:t>
      </w:r>
      <w:r w:rsidR="00104AE7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 xml:space="preserve"> </w:t>
      </w:r>
      <w:r w:rsidRPr="00104AE7">
        <w:rPr>
          <w:rFonts w:ascii="TH SarabunIT๙" w:hAnsi="TH SarabunIT๙" w:cs="TH SarabunIT๙"/>
          <w:spacing w:val="6"/>
          <w:sz w:val="32"/>
          <w:szCs w:val="32"/>
        </w:rPr>
        <w:t>:</w:t>
      </w:r>
      <w:r w:rsidR="00104AE7">
        <w:rPr>
          <w:rFonts w:ascii="TH SarabunIT๙" w:hAnsi="TH SarabunIT๙" w:cs="TH SarabunIT๙" w:hint="cs"/>
          <w:noProof/>
          <w:spacing w:val="6"/>
          <w:sz w:val="32"/>
          <w:szCs w:val="32"/>
          <w:cs/>
        </w:rPr>
        <w:t xml:space="preserve"> </w:t>
      </w:r>
      <w:r w:rsidR="00310B8F" w:rsidRPr="00104AE7">
        <w:rPr>
          <w:rFonts w:ascii="TH SarabunIT๙" w:hAnsi="TH SarabunIT๙" w:cs="TH SarabunIT๙"/>
          <w:noProof/>
          <w:spacing w:val="6"/>
          <w:sz w:val="32"/>
          <w:szCs w:val="32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04A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A81F2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A81F24">
        <w:rPr>
          <w:rFonts w:ascii="TH SarabunIT๙" w:hAnsi="TH SarabunIT๙" w:cs="TH SarabunIT๙"/>
          <w:noProof/>
          <w:sz w:val="32"/>
          <w:szCs w:val="32"/>
          <w:cs/>
        </w:rPr>
        <w:t>อนุมัติ</w:t>
      </w:r>
    </w:p>
    <w:p w:rsidR="009F08E4" w:rsidRPr="00A81F2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A81F24" w:rsidTr="009F08E4">
        <w:tc>
          <w:tcPr>
            <w:tcW w:w="10070" w:type="dxa"/>
          </w:tcPr>
          <w:p w:rsidR="00357B89" w:rsidRPr="00A81F2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A81F2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81F2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A81F2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2542</w:t>
            </w:r>
            <w:bookmarkStart w:id="0" w:name="_GoBack"/>
            <w:bookmarkEnd w:id="0"/>
          </w:p>
        </w:tc>
      </w:tr>
    </w:tbl>
    <w:p w:rsidR="00D30394" w:rsidRPr="00A81F2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04A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A81F2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104AE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A81F2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04AE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10B8F" w:rsidRPr="00A81F24">
        <w:rPr>
          <w:rFonts w:ascii="TH SarabunIT๙" w:hAnsi="TH SarabunIT๙" w:cs="TH SarabunIT๙"/>
          <w:noProof/>
          <w:sz w:val="32"/>
          <w:szCs w:val="32"/>
        </w:rPr>
        <w:t>-</w:t>
      </w: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A81F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A81F24">
        <w:rPr>
          <w:rFonts w:ascii="TH SarabunIT๙" w:hAnsi="TH SarabunIT๙" w:cs="TH SarabunIT๙"/>
          <w:noProof/>
          <w:sz w:val="32"/>
          <w:szCs w:val="32"/>
        </w:rPr>
        <w:t>0.0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81F24">
        <w:rPr>
          <w:rFonts w:ascii="TH SarabunIT๙" w:hAnsi="TH SarabunIT๙" w:cs="TH SarabunIT๙"/>
          <w:sz w:val="32"/>
          <w:szCs w:val="32"/>
        </w:rPr>
        <w:tab/>
      </w:r>
      <w:r w:rsidRPr="00A81F2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A81F2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A81F2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81F24">
        <w:rPr>
          <w:rFonts w:ascii="TH SarabunIT๙" w:hAnsi="TH SarabunIT๙" w:cs="TH SarabunIT๙"/>
          <w:sz w:val="32"/>
          <w:szCs w:val="32"/>
        </w:rPr>
        <w:tab/>
      </w:r>
      <w:r w:rsidRPr="00A81F2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A81F2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81F24">
        <w:rPr>
          <w:rFonts w:ascii="TH SarabunIT๙" w:hAnsi="TH SarabunIT๙" w:cs="TH SarabunIT๙"/>
          <w:sz w:val="32"/>
          <w:szCs w:val="32"/>
        </w:rPr>
        <w:tab/>
      </w:r>
      <w:r w:rsidRPr="00A81F2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A81F2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A81F24" w:rsidRDefault="00D30394" w:rsidP="00104AE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81F2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104A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81F2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104AE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A81F24">
        <w:rPr>
          <w:rFonts w:ascii="TH SarabunIT๙" w:hAnsi="TH SarabunIT๙" w:cs="TH SarabunIT๙"/>
          <w:noProof/>
          <w:sz w:val="32"/>
          <w:szCs w:val="32"/>
        </w:rPr>
        <w:t>11.</w:t>
      </w:r>
      <w:r w:rsidR="002F5480" w:rsidRPr="00A81F24">
        <w:rPr>
          <w:rFonts w:ascii="TH SarabunIT๙" w:hAnsi="TH SarabunIT๙" w:cs="TH SarabunIT๙"/>
          <w:noProof/>
          <w:sz w:val="32"/>
          <w:szCs w:val="32"/>
          <w:cs/>
        </w:rPr>
        <w:t>การขอรับบำเหน็จพิเศษของลูกจ้างประจำหรือลูกจ้างชั่วคราวขององค์กรปกครองส่วนท้องถิ่น</w:t>
      </w:r>
    </w:p>
    <w:p w:rsidR="00104AE7" w:rsidRPr="00104AE7" w:rsidRDefault="00104AE7" w:rsidP="00104AE7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30394" w:rsidRPr="00A81F24" w:rsidRDefault="00D30394" w:rsidP="00104AE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81F2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A81F24" w:rsidRDefault="00D30394" w:rsidP="00104AE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A81F2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104AE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23685"/>
    <w:rsid w:val="00081011"/>
    <w:rsid w:val="00094217"/>
    <w:rsid w:val="000A00DA"/>
    <w:rsid w:val="000B2BF5"/>
    <w:rsid w:val="000E5F48"/>
    <w:rsid w:val="00104AE7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2ED8"/>
    <w:rsid w:val="003F59B5"/>
    <w:rsid w:val="00494FB3"/>
    <w:rsid w:val="004D7C74"/>
    <w:rsid w:val="00513AE8"/>
    <w:rsid w:val="00527864"/>
    <w:rsid w:val="00541FF4"/>
    <w:rsid w:val="00586D86"/>
    <w:rsid w:val="005C7E22"/>
    <w:rsid w:val="00606261"/>
    <w:rsid w:val="00646D41"/>
    <w:rsid w:val="0065732E"/>
    <w:rsid w:val="0067367B"/>
    <w:rsid w:val="00677D25"/>
    <w:rsid w:val="00695FA2"/>
    <w:rsid w:val="006F198D"/>
    <w:rsid w:val="00727E67"/>
    <w:rsid w:val="007B7ED7"/>
    <w:rsid w:val="00812105"/>
    <w:rsid w:val="00815F25"/>
    <w:rsid w:val="0084048F"/>
    <w:rsid w:val="008B4E9A"/>
    <w:rsid w:val="008D6120"/>
    <w:rsid w:val="00974646"/>
    <w:rsid w:val="009A04E3"/>
    <w:rsid w:val="009F08E4"/>
    <w:rsid w:val="00A3213F"/>
    <w:rsid w:val="00A36052"/>
    <w:rsid w:val="00A81F24"/>
    <w:rsid w:val="00B4081B"/>
    <w:rsid w:val="00B424FF"/>
    <w:rsid w:val="00B86199"/>
    <w:rsid w:val="00C14D7A"/>
    <w:rsid w:val="00C46545"/>
    <w:rsid w:val="00C7043B"/>
    <w:rsid w:val="00CA3FE9"/>
    <w:rsid w:val="00CC02C2"/>
    <w:rsid w:val="00CD595C"/>
    <w:rsid w:val="00CE4DBE"/>
    <w:rsid w:val="00D12D76"/>
    <w:rsid w:val="00D30394"/>
    <w:rsid w:val="00DE23AD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E2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81F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81F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35252"/>
    <w:rsid w:val="003D3954"/>
    <w:rsid w:val="004C7D26"/>
    <w:rsid w:val="0055362D"/>
    <w:rsid w:val="0056046F"/>
    <w:rsid w:val="005744C8"/>
    <w:rsid w:val="005B7A39"/>
    <w:rsid w:val="005D5EED"/>
    <w:rsid w:val="00681D5B"/>
    <w:rsid w:val="006B5E68"/>
    <w:rsid w:val="0080364E"/>
    <w:rsid w:val="008B7B0C"/>
    <w:rsid w:val="009B4526"/>
    <w:rsid w:val="00A83AE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18</cp:revision>
  <cp:lastPrinted>2015-10-29T06:22:00Z</cp:lastPrinted>
  <dcterms:created xsi:type="dcterms:W3CDTF">2015-09-14T08:31:00Z</dcterms:created>
  <dcterms:modified xsi:type="dcterms:W3CDTF">2015-10-29T06:23:00Z</dcterms:modified>
</cp:coreProperties>
</file>